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D" w:rsidRDefault="008A5F4D" w:rsidP="00661968">
      <w:pPr>
        <w:pStyle w:val="Ttulo1"/>
        <w:spacing w:before="211" w:after="7" w:line="360" w:lineRule="auto"/>
        <w:ind w:left="0" w:right="-1"/>
      </w:pPr>
      <w:r>
        <w:t>BAREMA DE AVALIAÇÃO ATIVIDADES COMPLEMENTARES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7"/>
        <w:gridCol w:w="2754"/>
        <w:gridCol w:w="629"/>
        <w:gridCol w:w="845"/>
        <w:gridCol w:w="809"/>
        <w:gridCol w:w="750"/>
      </w:tblGrid>
      <w:tr w:rsidR="008A5F4D" w:rsidTr="008A5F4D">
        <w:trPr>
          <w:trHeight w:val="263"/>
        </w:trPr>
        <w:tc>
          <w:tcPr>
            <w:tcW w:w="5000" w:type="pct"/>
            <w:gridSpan w:val="6"/>
            <w:shd w:val="clear" w:color="auto" w:fill="DEEAF6"/>
          </w:tcPr>
          <w:p w:rsidR="008A5F4D" w:rsidRDefault="008A5F4D" w:rsidP="009961AB">
            <w:pPr>
              <w:pStyle w:val="TableParagraph"/>
              <w:spacing w:line="222" w:lineRule="exact"/>
              <w:ind w:left="3373" w:right="3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DISCENTE</w:t>
            </w:r>
          </w:p>
        </w:tc>
      </w:tr>
      <w:tr w:rsidR="008A5F4D" w:rsidTr="008A5F4D">
        <w:trPr>
          <w:trHeight w:val="265"/>
        </w:trPr>
        <w:tc>
          <w:tcPr>
            <w:tcW w:w="5000" w:type="pct"/>
            <w:gridSpan w:val="6"/>
          </w:tcPr>
          <w:p w:rsidR="008A5F4D" w:rsidRDefault="008A5F4D" w:rsidP="009961AB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8A5F4D" w:rsidTr="008A5F4D">
        <w:trPr>
          <w:trHeight w:val="261"/>
        </w:trPr>
        <w:tc>
          <w:tcPr>
            <w:tcW w:w="5000" w:type="pct"/>
            <w:gridSpan w:val="6"/>
          </w:tcPr>
          <w:p w:rsidR="008A5F4D" w:rsidRDefault="008A5F4D" w:rsidP="009961AB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A5F4D" w:rsidTr="008A5F4D">
        <w:trPr>
          <w:trHeight w:val="266"/>
        </w:trPr>
        <w:tc>
          <w:tcPr>
            <w:tcW w:w="1611" w:type="pct"/>
          </w:tcPr>
          <w:p w:rsidR="008A5F4D" w:rsidRDefault="008A5F4D" w:rsidP="009961AB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626" w:type="pct"/>
          </w:tcPr>
          <w:p w:rsidR="008A5F4D" w:rsidRDefault="008A5F4D" w:rsidP="009961AB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1763" w:type="pct"/>
            <w:gridSpan w:val="4"/>
          </w:tcPr>
          <w:p w:rsidR="008A5F4D" w:rsidRDefault="008A5F4D" w:rsidP="009961AB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8A5F4D" w:rsidTr="008A5F4D">
        <w:trPr>
          <w:trHeight w:val="263"/>
        </w:trPr>
        <w:tc>
          <w:tcPr>
            <w:tcW w:w="5000" w:type="pct"/>
            <w:gridSpan w:val="6"/>
          </w:tcPr>
          <w:p w:rsidR="008A5F4D" w:rsidRDefault="008A5F4D" w:rsidP="009961AB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8A5F4D" w:rsidTr="008A5F4D">
        <w:trPr>
          <w:trHeight w:val="263"/>
        </w:trPr>
        <w:tc>
          <w:tcPr>
            <w:tcW w:w="5000" w:type="pct"/>
            <w:gridSpan w:val="6"/>
          </w:tcPr>
          <w:p w:rsidR="008A5F4D" w:rsidRDefault="008A5F4D" w:rsidP="009961AB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</w:tc>
      </w:tr>
      <w:tr w:rsidR="008A5F4D" w:rsidTr="008A5F4D">
        <w:trPr>
          <w:trHeight w:val="265"/>
        </w:trPr>
        <w:tc>
          <w:tcPr>
            <w:tcW w:w="3615" w:type="pct"/>
            <w:gridSpan w:val="3"/>
            <w:vMerge w:val="restart"/>
            <w:shd w:val="clear" w:color="auto" w:fill="DBE3EF"/>
          </w:tcPr>
          <w:p w:rsidR="008A5F4D" w:rsidRDefault="008A5F4D" w:rsidP="009961A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A5F4D" w:rsidRDefault="008A5F4D" w:rsidP="009961AB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 PRODUÇÕES TÉCNICAS E CIENTÍFICAS</w:t>
            </w:r>
          </w:p>
        </w:tc>
        <w:tc>
          <w:tcPr>
            <w:tcW w:w="1385" w:type="pct"/>
            <w:gridSpan w:val="3"/>
            <w:shd w:val="clear" w:color="auto" w:fill="DBE3EF"/>
          </w:tcPr>
          <w:p w:rsidR="008A5F4D" w:rsidRDefault="008A5F4D" w:rsidP="009961AB">
            <w:pPr>
              <w:pStyle w:val="TableParagraph"/>
              <w:spacing w:line="222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8A5F4D" w:rsidTr="008A5F4D">
        <w:trPr>
          <w:trHeight w:val="419"/>
        </w:trPr>
        <w:tc>
          <w:tcPr>
            <w:tcW w:w="3615" w:type="pct"/>
            <w:gridSpan w:val="3"/>
            <w:vMerge/>
            <w:tcBorders>
              <w:top w:val="nil"/>
            </w:tcBorders>
            <w:shd w:val="clear" w:color="auto" w:fill="DBE3EF"/>
          </w:tcPr>
          <w:p w:rsidR="008A5F4D" w:rsidRDefault="008A5F4D" w:rsidP="009961AB">
            <w:pPr>
              <w:rPr>
                <w:sz w:val="2"/>
                <w:szCs w:val="2"/>
              </w:rPr>
            </w:pPr>
          </w:p>
        </w:tc>
        <w:tc>
          <w:tcPr>
            <w:tcW w:w="452" w:type="pct"/>
            <w:shd w:val="clear" w:color="auto" w:fill="DBE3EF"/>
          </w:tcPr>
          <w:p w:rsidR="008A5F4D" w:rsidRDefault="008A5F4D" w:rsidP="009961AB">
            <w:pPr>
              <w:pStyle w:val="TableParagraph"/>
              <w:spacing w:before="69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484" w:type="pct"/>
            <w:shd w:val="clear" w:color="auto" w:fill="DBE3EF"/>
          </w:tcPr>
          <w:p w:rsidR="008A5F4D" w:rsidRDefault="008A5F4D" w:rsidP="009961AB">
            <w:pPr>
              <w:pStyle w:val="TableParagraph"/>
              <w:spacing w:line="178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Uso do</w:t>
            </w:r>
          </w:p>
          <w:p w:rsidR="008A5F4D" w:rsidRDefault="008A5F4D" w:rsidP="009961AB">
            <w:pPr>
              <w:pStyle w:val="TableParagraph"/>
              <w:spacing w:before="22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discente</w:t>
            </w:r>
          </w:p>
        </w:tc>
        <w:tc>
          <w:tcPr>
            <w:tcW w:w="449" w:type="pct"/>
            <w:shd w:val="clear" w:color="auto" w:fill="DBE3EF"/>
          </w:tcPr>
          <w:p w:rsidR="008A5F4D" w:rsidRDefault="008A5F4D" w:rsidP="009961AB">
            <w:pPr>
              <w:pStyle w:val="TableParagraph"/>
              <w:spacing w:line="178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Uso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:rsidR="008A5F4D" w:rsidRDefault="008A5F4D" w:rsidP="009961AB">
            <w:pPr>
              <w:pStyle w:val="TableParagraph"/>
              <w:spacing w:before="22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PPGCat</w:t>
            </w:r>
          </w:p>
        </w:tc>
      </w:tr>
      <w:tr w:rsidR="008A5F4D" w:rsidTr="008A5F4D">
        <w:trPr>
          <w:trHeight w:val="265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Autor de Livro Integral com ISBN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55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Organização de Livro ou Coletâneas com ISBN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1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Autor Capítulo de Livro com ISBN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Tradução de Livro Publicado com ISBN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55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Tradução de Capítulo de Livro com ISBN ou Artigo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1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A1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55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5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4"/>
              <w:ind w:left="180"/>
              <w:rPr>
                <w:sz w:val="20"/>
              </w:rPr>
            </w:pPr>
            <w:r>
              <w:rPr>
                <w:sz w:val="20"/>
              </w:rPr>
              <w:t>Artigo Qualis A2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4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A3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A4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Artigo Qualis B1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1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B2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B3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B4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B5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Artigo Qualis C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Resumo expandido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1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Resumo simples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5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Participação em eventos (Simpósio, Congresso) nacional e ou internacional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Participação em eventos regionais e ou locais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Participação em palestras e/ou reuniões técnicas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Participação em bancas de defesa de Trabalho de Conclusão de Curso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Apresentação oral de trabalho em Simpósio, Congresso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before="2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6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Minicurso ministrado na área de formação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Estágio técnico e ou viagem técnica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spacing w:line="229" w:lineRule="exact"/>
              <w:ind w:left="284" w:right="27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F4D" w:rsidTr="008A5F4D">
        <w:trPr>
          <w:trHeight w:val="263"/>
        </w:trPr>
        <w:tc>
          <w:tcPr>
            <w:tcW w:w="3615" w:type="pct"/>
            <w:gridSpan w:val="3"/>
          </w:tcPr>
          <w:p w:rsidR="008A5F4D" w:rsidRDefault="008A5F4D" w:rsidP="009961AB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52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pct"/>
          </w:tcPr>
          <w:p w:rsidR="008A5F4D" w:rsidRDefault="008A5F4D" w:rsidP="009961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5F4D" w:rsidRDefault="008A5F4D" w:rsidP="008A5F4D">
      <w:pPr>
        <w:pStyle w:val="Corpodetexto"/>
        <w:rPr>
          <w:b/>
          <w:sz w:val="20"/>
        </w:rPr>
      </w:pPr>
    </w:p>
    <w:p w:rsidR="00304590" w:rsidRDefault="00304590"/>
    <w:sectPr w:rsidR="00304590" w:rsidSect="00954A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09" w:rsidRDefault="00D52309" w:rsidP="00DE6F00">
      <w:r>
        <w:separator/>
      </w:r>
    </w:p>
  </w:endnote>
  <w:endnote w:type="continuationSeparator" w:id="0">
    <w:p w:rsidR="00D52309" w:rsidRDefault="00D52309" w:rsidP="00DE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09" w:rsidRDefault="00D52309" w:rsidP="00DE6F00">
      <w:r>
        <w:separator/>
      </w:r>
    </w:p>
  </w:footnote>
  <w:footnote w:type="continuationSeparator" w:id="0">
    <w:p w:rsidR="00D52309" w:rsidRDefault="00D52309" w:rsidP="00DE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338"/>
      <w:gridCol w:w="1949"/>
    </w:tblGrid>
    <w:tr w:rsidR="00DE6F00" w:rsidRPr="00426A90" w:rsidTr="009961AB">
      <w:trPr>
        <w:trHeight w:hRule="exact" w:val="1985"/>
      </w:trPr>
      <w:tc>
        <w:tcPr>
          <w:tcW w:w="7338" w:type="dxa"/>
          <w:vAlign w:val="bottom"/>
        </w:tcPr>
        <w:p w:rsidR="00DE6F00" w:rsidRDefault="00DE6F00" w:rsidP="00DE6F00">
          <w:pPr>
            <w:ind w:left="-1985" w:right="21"/>
            <w:jc w:val="right"/>
            <w:rPr>
              <w:b/>
              <w:sz w:val="24"/>
            </w:rPr>
          </w:pPr>
          <w:r>
            <w:rPr>
              <w:sz w:val="24"/>
            </w:rPr>
            <w:t>UNIVERSIDADE FEDERAL DO</w:t>
          </w:r>
          <w:r>
            <w:rPr>
              <w:spacing w:val="-7"/>
              <w:sz w:val="24"/>
            </w:rPr>
            <w:t xml:space="preserve"> NORTE DO </w:t>
          </w:r>
          <w:r>
            <w:rPr>
              <w:b/>
              <w:sz w:val="24"/>
            </w:rPr>
            <w:t>TOCANTINS</w:t>
          </w:r>
        </w:p>
        <w:p w:rsidR="00DE6F00" w:rsidRDefault="00DE6F00" w:rsidP="00DE6F00">
          <w:pPr>
            <w:ind w:left="462" w:right="18" w:firstLine="1466"/>
            <w:jc w:val="right"/>
            <w:rPr>
              <w:b/>
              <w:w w:val="99"/>
              <w:sz w:val="24"/>
            </w:rPr>
          </w:pPr>
          <w:r>
            <w:rPr>
              <w:sz w:val="24"/>
            </w:rPr>
            <w:t>CÂMPUS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7"/>
              <w:sz w:val="24"/>
            </w:rPr>
            <w:t xml:space="preserve"> </w:t>
          </w:r>
          <w:r>
            <w:rPr>
              <w:b/>
              <w:spacing w:val="-3"/>
              <w:sz w:val="24"/>
            </w:rPr>
            <w:t>ARAGUAÍNA</w:t>
          </w:r>
          <w:r>
            <w:rPr>
              <w:b/>
              <w:w w:val="99"/>
              <w:sz w:val="24"/>
            </w:rPr>
            <w:t xml:space="preserve"> </w:t>
          </w:r>
        </w:p>
        <w:p w:rsidR="00DE6F00" w:rsidRDefault="00DE6F00" w:rsidP="00DE6F00">
          <w:pPr>
            <w:ind w:right="21"/>
            <w:jc w:val="right"/>
            <w:rPr>
              <w:spacing w:val="-6"/>
              <w:sz w:val="24"/>
            </w:rPr>
          </w:pPr>
          <w:r>
            <w:rPr>
              <w:sz w:val="24"/>
            </w:rPr>
            <w:t>PROGRAMA DE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PÓS-GRADUAÇÃO</w:t>
          </w:r>
          <w:r>
            <w:rPr>
              <w:spacing w:val="-2"/>
              <w:sz w:val="24"/>
            </w:rPr>
            <w:t xml:space="preserve"> </w:t>
          </w:r>
          <w:r>
            <w:rPr>
              <w:spacing w:val="-6"/>
              <w:sz w:val="24"/>
            </w:rPr>
            <w:t>EM</w:t>
          </w:r>
        </w:p>
        <w:p w:rsidR="00DE6F00" w:rsidRDefault="00DE6F00" w:rsidP="00DE6F00">
          <w:pPr>
            <w:ind w:right="21"/>
            <w:jc w:val="right"/>
            <w:rPr>
              <w:color w:val="333333"/>
              <w:sz w:val="18"/>
              <w:szCs w:val="18"/>
              <w:shd w:val="clear" w:color="auto" w:fill="FFFFFF"/>
            </w:rPr>
          </w:pPr>
          <w:r>
            <w:rPr>
              <w:sz w:val="24"/>
            </w:rPr>
            <w:t xml:space="preserve"> </w:t>
          </w:r>
          <w:r w:rsidRPr="00453146">
            <w:rPr>
              <w:sz w:val="24"/>
            </w:rPr>
            <w:t>ZOOTECNIA NOS TRÓPICOS</w:t>
          </w:r>
        </w:p>
        <w:p w:rsidR="00DE6F00" w:rsidRDefault="00DE6F00" w:rsidP="00DE6F00">
          <w:pPr>
            <w:ind w:right="21"/>
            <w:jc w:val="right"/>
            <w:rPr>
              <w:rFonts w:ascii="Liberation Sans Narrow" w:hAnsi="Liberation Sans Narrow"/>
              <w:sz w:val="20"/>
            </w:rPr>
          </w:pPr>
          <w:r>
            <w:rPr>
              <w:rFonts w:ascii="Liberation Sans Narrow" w:hAnsi="Liberation Sans Narrow"/>
              <w:sz w:val="20"/>
            </w:rPr>
            <w:t>BR 153, Km 112, Zona Rural |CEP: 77804-970 |</w:t>
          </w:r>
          <w:r>
            <w:rPr>
              <w:rFonts w:ascii="Liberation Sans Narrow" w:hAnsi="Liberation Sans Narrow"/>
              <w:spacing w:val="-27"/>
              <w:sz w:val="20"/>
            </w:rPr>
            <w:t xml:space="preserve"> </w:t>
          </w:r>
          <w:r>
            <w:rPr>
              <w:rFonts w:ascii="Liberation Sans Narrow" w:hAnsi="Liberation Sans Narrow"/>
              <w:sz w:val="20"/>
            </w:rPr>
            <w:t>Araguaína/TO</w:t>
          </w:r>
        </w:p>
        <w:p w:rsidR="00DE6F00" w:rsidRDefault="00DE6F00" w:rsidP="00DE6F00">
          <w:pPr>
            <w:ind w:right="23"/>
            <w:jc w:val="right"/>
            <w:rPr>
              <w:rFonts w:ascii="Liberation Sans Narrow"/>
              <w:sz w:val="20"/>
            </w:rPr>
          </w:pPr>
          <w:r>
            <w:rPr>
              <w:rFonts w:ascii="Liberation Sans Narrow"/>
              <w:sz w:val="20"/>
            </w:rPr>
            <w:t xml:space="preserve">(63) 3416-5424 | </w:t>
          </w:r>
          <w:hyperlink r:id="rId1">
            <w:r>
              <w:rPr>
                <w:rFonts w:ascii="Liberation Sans Narrow"/>
                <w:sz w:val="20"/>
              </w:rPr>
              <w:t xml:space="preserve">www.uft.edu.br </w:t>
            </w:r>
          </w:hyperlink>
          <w:r>
            <w:rPr>
              <w:rFonts w:ascii="Liberation Sans Narrow"/>
              <w:sz w:val="20"/>
            </w:rPr>
            <w:t>|</w:t>
          </w:r>
          <w:r>
            <w:rPr>
              <w:rFonts w:ascii="Liberation Sans Narrow"/>
              <w:spacing w:val="-26"/>
              <w:sz w:val="20"/>
            </w:rPr>
            <w:t xml:space="preserve"> </w:t>
          </w:r>
          <w:hyperlink r:id="rId2">
            <w:r>
              <w:rPr>
                <w:rFonts w:ascii="Liberation Sans Narrow"/>
                <w:sz w:val="20"/>
              </w:rPr>
              <w:t>pgcat@uft.edu.br</w:t>
            </w:r>
          </w:hyperlink>
        </w:p>
        <w:p w:rsidR="00DE6F00" w:rsidRPr="007C15C5" w:rsidRDefault="00DE6F00" w:rsidP="00DE6F00">
          <w:pPr>
            <w:pStyle w:val="PargrafodaLista"/>
            <w:spacing w:after="0" w:line="240" w:lineRule="auto"/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</w:p>
      </w:tc>
      <w:tc>
        <w:tcPr>
          <w:tcW w:w="1949" w:type="dxa"/>
          <w:vAlign w:val="center"/>
        </w:tcPr>
        <w:p w:rsidR="00DE6F00" w:rsidRPr="00426A90" w:rsidRDefault="00D52309" w:rsidP="00DE6F00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-369487</wp:posOffset>
                </wp:positionH>
                <wp:positionV relativeFrom="paragraph">
                  <wp:posOffset>-394556</wp:posOffset>
                </wp:positionV>
                <wp:extent cx="1079831" cy="1089329"/>
                <wp:effectExtent l="19050" t="0" r="6350" b="0"/>
                <wp:wrapSquare wrapText="bothSides"/>
                <wp:docPr id="2" name="Imagem 3" descr="UFNT 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FNT 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6F00" w:rsidRDefault="00DE6F00" w:rsidP="00DE6F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A5F4D"/>
    <w:rsid w:val="000144A7"/>
    <w:rsid w:val="000F22B9"/>
    <w:rsid w:val="00304590"/>
    <w:rsid w:val="00424FF5"/>
    <w:rsid w:val="004B75FD"/>
    <w:rsid w:val="004F784F"/>
    <w:rsid w:val="00503F84"/>
    <w:rsid w:val="00606A70"/>
    <w:rsid w:val="00661968"/>
    <w:rsid w:val="007130CB"/>
    <w:rsid w:val="00754144"/>
    <w:rsid w:val="00760C44"/>
    <w:rsid w:val="00820F48"/>
    <w:rsid w:val="008A5F4D"/>
    <w:rsid w:val="00954A27"/>
    <w:rsid w:val="009A6B40"/>
    <w:rsid w:val="00C67EDE"/>
    <w:rsid w:val="00C94BD0"/>
    <w:rsid w:val="00CE484A"/>
    <w:rsid w:val="00D52309"/>
    <w:rsid w:val="00D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8A5F4D"/>
    <w:pPr>
      <w:ind w:left="420" w:right="68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5F4D"/>
    <w:rPr>
      <w:rFonts w:ascii="Arial" w:eastAsia="Arial" w:hAnsi="Arial" w:cs="Arial"/>
      <w:b/>
      <w:bCs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A5F4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5F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A5F4D"/>
    <w:rPr>
      <w:rFonts w:ascii="Arial" w:eastAsia="Arial" w:hAnsi="Arial" w:cs="Arial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5F4D"/>
  </w:style>
  <w:style w:type="paragraph" w:styleId="Cabealho">
    <w:name w:val="header"/>
    <w:basedOn w:val="Normal"/>
    <w:link w:val="CabealhoChar"/>
    <w:uiPriority w:val="99"/>
    <w:unhideWhenUsed/>
    <w:rsid w:val="00DE6F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F00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6F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00"/>
    <w:rPr>
      <w:rFonts w:ascii="Arial" w:eastAsia="Arial" w:hAnsi="Arial" w:cs="Arial"/>
      <w:sz w:val="22"/>
      <w:lang w:val="pt-PT"/>
    </w:rPr>
  </w:style>
  <w:style w:type="paragraph" w:styleId="PargrafodaLista">
    <w:name w:val="List Paragraph"/>
    <w:basedOn w:val="Normal"/>
    <w:uiPriority w:val="34"/>
    <w:qFormat/>
    <w:rsid w:val="00DE6F0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8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gcat@uft.edu.br" TargetMode="External"/><Relationship Id="rId1" Type="http://schemas.openxmlformats.org/officeDocument/2006/relationships/hyperlink" Target="http://www.uft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3E8F-3145-41F4-8AA3-4795CFE6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Teixeira Costa</dc:creator>
  <cp:keywords/>
  <dc:description/>
  <cp:lastModifiedBy>UFT</cp:lastModifiedBy>
  <cp:revision>6</cp:revision>
  <dcterms:created xsi:type="dcterms:W3CDTF">2021-12-13T14:03:00Z</dcterms:created>
  <dcterms:modified xsi:type="dcterms:W3CDTF">2021-12-14T19:48:00Z</dcterms:modified>
</cp:coreProperties>
</file>